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FA" w:rsidRDefault="00057BFA" w:rsidP="003E13B5">
      <w:pPr>
        <w:spacing w:after="40" w:line="240" w:lineRule="auto"/>
      </w:pPr>
      <w:r>
        <w:rPr>
          <w:noProof/>
          <w:lang w:eastAsia="fr-FR"/>
        </w:rPr>
        <w:drawing>
          <wp:inline distT="0" distB="0" distL="0" distR="0">
            <wp:extent cx="1426210" cy="894080"/>
            <wp:effectExtent l="19050" t="0" r="2540" b="0"/>
            <wp:docPr id="1" name="Image 1" descr="http://www.aix.snes.edu/local/cache-vignettes/L150xH94/siteon0-479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ix.snes.edu/local/cache-vignettes/L150xH94/siteon0-4795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3B5" w:rsidRPr="00057BFA" w:rsidRDefault="003E13B5" w:rsidP="003E13B5">
      <w:pPr>
        <w:spacing w:after="40" w:line="240" w:lineRule="auto"/>
      </w:pPr>
      <w:r w:rsidRPr="00057BFA">
        <w:t>SNES-FSU Aix-Marseille</w:t>
      </w:r>
    </w:p>
    <w:p w:rsidR="003E13B5" w:rsidRPr="00057BFA" w:rsidRDefault="003E13B5" w:rsidP="003E13B5">
      <w:pPr>
        <w:spacing w:after="40" w:line="240" w:lineRule="auto"/>
      </w:pPr>
      <w:r w:rsidRPr="00057BFA">
        <w:t>Le 18 septembre 2014</w:t>
      </w:r>
    </w:p>
    <w:p w:rsidR="003E13B5" w:rsidRPr="00057BFA" w:rsidRDefault="003E13B5" w:rsidP="003E13B5">
      <w:pPr>
        <w:spacing w:after="40" w:line="240" w:lineRule="auto"/>
      </w:pPr>
    </w:p>
    <w:p w:rsidR="003E13B5" w:rsidRPr="00057BFA" w:rsidRDefault="003E13B5" w:rsidP="00057BFA">
      <w:pPr>
        <w:spacing w:after="40" w:line="240" w:lineRule="auto"/>
        <w:jc w:val="both"/>
      </w:pPr>
    </w:p>
    <w:p w:rsidR="003E13B5" w:rsidRPr="00057BFA" w:rsidRDefault="003E13B5" w:rsidP="00057BFA">
      <w:pPr>
        <w:spacing w:after="40" w:line="240" w:lineRule="auto"/>
        <w:jc w:val="both"/>
      </w:pPr>
      <w:r w:rsidRPr="00057BFA">
        <w:t>A l'attention des membres de la commission acad</w:t>
      </w:r>
      <w:r w:rsidRPr="00057BFA">
        <w:rPr>
          <w:rFonts w:cs="DejaVu Sans Mono"/>
        </w:rPr>
        <w:t>é</w:t>
      </w:r>
      <w:r w:rsidRPr="00057BFA">
        <w:t>mique,</w:t>
      </w:r>
    </w:p>
    <w:p w:rsidR="003E13B5" w:rsidRPr="00057BFA" w:rsidRDefault="003E13B5" w:rsidP="00057BFA">
      <w:pPr>
        <w:spacing w:after="40" w:line="240" w:lineRule="auto"/>
        <w:jc w:val="both"/>
      </w:pPr>
    </w:p>
    <w:p w:rsidR="003E13B5" w:rsidRPr="00057BFA" w:rsidRDefault="003E13B5" w:rsidP="00057BFA">
      <w:pPr>
        <w:spacing w:after="40" w:line="240" w:lineRule="auto"/>
        <w:jc w:val="both"/>
      </w:pPr>
      <w:r w:rsidRPr="00057BFA">
        <w:t>Mesdames, Messieurs,</w:t>
      </w:r>
    </w:p>
    <w:p w:rsidR="003E13B5" w:rsidRPr="00057BFA" w:rsidRDefault="003E13B5" w:rsidP="00057BFA">
      <w:pPr>
        <w:spacing w:after="40" w:line="240" w:lineRule="auto"/>
        <w:jc w:val="both"/>
      </w:pPr>
    </w:p>
    <w:p w:rsidR="003E13B5" w:rsidRPr="00057BFA" w:rsidRDefault="003E13B5" w:rsidP="00057BFA">
      <w:pPr>
        <w:spacing w:after="40" w:line="240" w:lineRule="auto"/>
        <w:jc w:val="both"/>
      </w:pPr>
      <w:r w:rsidRPr="00057BFA">
        <w:t>Le SNES-FSU Aix-Mar</w:t>
      </w:r>
      <w:r w:rsidR="00057BFA">
        <w:t>seille tient, par ce courrier, à</w:t>
      </w:r>
      <w:r w:rsidRPr="00057BFA">
        <w:t xml:space="preserve"> attirer votre attention sur les inqui</w:t>
      </w:r>
      <w:r w:rsidRPr="00057BFA">
        <w:rPr>
          <w:rFonts w:cs="DejaVu Sans Mono"/>
        </w:rPr>
        <w:t>é</w:t>
      </w:r>
      <w:r w:rsidRPr="00057BFA">
        <w:t>tudes qu'expriment ces jours-ci les stagiaires laur</w:t>
      </w:r>
      <w:r w:rsidRPr="00057BFA">
        <w:rPr>
          <w:rFonts w:cs="DejaVu Sans Mono"/>
        </w:rPr>
        <w:t>é</w:t>
      </w:r>
      <w:r w:rsidRPr="00057BFA">
        <w:t>ats des concours du second degr</w:t>
      </w:r>
      <w:r w:rsidRPr="00057BFA">
        <w:rPr>
          <w:rFonts w:cs="DejaVu Sans Mono"/>
        </w:rPr>
        <w:t>é</w:t>
      </w:r>
      <w:r w:rsidRPr="00057BFA">
        <w:t>.</w:t>
      </w:r>
    </w:p>
    <w:p w:rsidR="003E13B5" w:rsidRPr="00057BFA" w:rsidRDefault="003E13B5" w:rsidP="00057BFA">
      <w:pPr>
        <w:spacing w:after="40" w:line="240" w:lineRule="auto"/>
        <w:jc w:val="both"/>
      </w:pPr>
      <w:r w:rsidRPr="00057BFA">
        <w:t>Des r</w:t>
      </w:r>
      <w:r w:rsidRPr="00057BFA">
        <w:rPr>
          <w:rFonts w:cs="DejaVu Sans Mono"/>
        </w:rPr>
        <w:t>é</w:t>
      </w:r>
      <w:r w:rsidRPr="00057BFA">
        <w:t>unions r</w:t>
      </w:r>
      <w:r w:rsidRPr="00057BFA">
        <w:rPr>
          <w:rFonts w:cs="DejaVu Sans Mono"/>
        </w:rPr>
        <w:t>é</w:t>
      </w:r>
      <w:r w:rsidRPr="00057BFA">
        <w:t>guli</w:t>
      </w:r>
      <w:r w:rsidRPr="00057BFA">
        <w:rPr>
          <w:rFonts w:cs="DejaVu Sans Mono"/>
        </w:rPr>
        <w:t>è</w:t>
      </w:r>
      <w:r w:rsidRPr="00057BFA">
        <w:t>res sont organis</w:t>
      </w:r>
      <w:r w:rsidRPr="00057BFA">
        <w:rPr>
          <w:rFonts w:cs="DejaVu Sans Mono"/>
        </w:rPr>
        <w:t>é</w:t>
      </w:r>
      <w:r w:rsidRPr="00057BFA">
        <w:t>es sur les sites, une p</w:t>
      </w:r>
      <w:r w:rsidRPr="00057BFA">
        <w:rPr>
          <w:rFonts w:cs="DejaVu Sans Mono"/>
        </w:rPr>
        <w:t>é</w:t>
      </w:r>
      <w:r w:rsidRPr="00057BFA">
        <w:t>tition est en cours de signature.</w:t>
      </w:r>
    </w:p>
    <w:p w:rsidR="003E13B5" w:rsidRPr="00057BFA" w:rsidRDefault="003E13B5" w:rsidP="00057BFA">
      <w:pPr>
        <w:spacing w:after="40" w:line="240" w:lineRule="auto"/>
        <w:jc w:val="both"/>
      </w:pPr>
    </w:p>
    <w:p w:rsidR="003E13B5" w:rsidRPr="00057BFA" w:rsidRDefault="003E13B5" w:rsidP="00057BFA">
      <w:pPr>
        <w:spacing w:after="40" w:line="240" w:lineRule="auto"/>
        <w:jc w:val="both"/>
      </w:pPr>
      <w:r w:rsidRPr="00057BFA">
        <w:t>Les attentes de nos jeunes coll</w:t>
      </w:r>
      <w:r w:rsidRPr="00057BFA">
        <w:rPr>
          <w:rFonts w:cs="DejaVu Sans Mono"/>
        </w:rPr>
        <w:t>è</w:t>
      </w:r>
      <w:r w:rsidRPr="00057BFA">
        <w:t xml:space="preserve">gues sont </w:t>
      </w:r>
      <w:r w:rsidRPr="00057BFA">
        <w:rPr>
          <w:rFonts w:cs="DejaVu Sans Mono"/>
        </w:rPr>
        <w:t>é</w:t>
      </w:r>
      <w:r w:rsidRPr="00057BFA">
        <w:t>normes. Les besoins en formation didactique, les allers-retours entre la th</w:t>
      </w:r>
      <w:r w:rsidRPr="00057BFA">
        <w:rPr>
          <w:rFonts w:cs="DejaVu Sans Mono"/>
        </w:rPr>
        <w:t>é</w:t>
      </w:r>
      <w:r w:rsidRPr="00057BFA">
        <w:t>orie et la pratique, les compl</w:t>
      </w:r>
      <w:r w:rsidRPr="00057BFA">
        <w:rPr>
          <w:rFonts w:cs="DejaVu Sans Mono"/>
        </w:rPr>
        <w:t>é</w:t>
      </w:r>
      <w:r w:rsidRPr="00057BFA">
        <w:t>ments disciplinaires au regard des programmes scolaires, auraient justifi</w:t>
      </w:r>
      <w:r w:rsidRPr="00057BFA">
        <w:rPr>
          <w:rFonts w:cs="DejaVu Sans Mono"/>
        </w:rPr>
        <w:t>é</w:t>
      </w:r>
      <w:r w:rsidRPr="00057BFA">
        <w:t xml:space="preserve"> que tous les laur</w:t>
      </w:r>
      <w:r w:rsidRPr="00057BFA">
        <w:rPr>
          <w:rFonts w:cs="DejaVu Sans Mono"/>
        </w:rPr>
        <w:t>é</w:t>
      </w:r>
      <w:r w:rsidRPr="00057BFA">
        <w:t>ats des concours soient plac</w:t>
      </w:r>
      <w:r w:rsidRPr="00057BFA">
        <w:rPr>
          <w:rFonts w:cs="DejaVu Sans Mono"/>
        </w:rPr>
        <w:t>é</w:t>
      </w:r>
      <w:r w:rsidRPr="00057BFA">
        <w:t xml:space="preserve">s en situation de </w:t>
      </w:r>
      <w:r w:rsidR="00057BFA">
        <w:t>formation en alternance</w:t>
      </w:r>
      <w:r w:rsidRPr="00057BFA">
        <w:t>. Ce n'est h</w:t>
      </w:r>
      <w:r w:rsidRPr="00057BFA">
        <w:rPr>
          <w:rFonts w:cs="DejaVu Sans Mono"/>
        </w:rPr>
        <w:t>é</w:t>
      </w:r>
      <w:r w:rsidRPr="00057BFA">
        <w:t>las pas encore le cas.</w:t>
      </w:r>
    </w:p>
    <w:p w:rsidR="003E13B5" w:rsidRPr="00057BFA" w:rsidRDefault="003E13B5" w:rsidP="00057BFA">
      <w:pPr>
        <w:spacing w:after="40" w:line="240" w:lineRule="auto"/>
        <w:jc w:val="both"/>
      </w:pPr>
    </w:p>
    <w:p w:rsidR="003E13B5" w:rsidRPr="00057BFA" w:rsidRDefault="003E13B5" w:rsidP="00057BFA">
      <w:pPr>
        <w:spacing w:after="40" w:line="240" w:lineRule="auto"/>
        <w:jc w:val="both"/>
      </w:pPr>
      <w:r w:rsidRPr="00057BFA">
        <w:t>Les stagiaires deman</w:t>
      </w:r>
      <w:r w:rsidR="00057BFA">
        <w:t xml:space="preserve">dent des </w:t>
      </w:r>
      <w:r w:rsidR="00057BFA" w:rsidRPr="00057BFA">
        <w:rPr>
          <w:b/>
        </w:rPr>
        <w:t>contenus de formation</w:t>
      </w:r>
      <w:r w:rsidRPr="00057BFA">
        <w:t xml:space="preserve"> qui r</w:t>
      </w:r>
      <w:r w:rsidRPr="00057BFA">
        <w:rPr>
          <w:rFonts w:cs="DejaVu Sans Mono"/>
        </w:rPr>
        <w:t>é</w:t>
      </w:r>
      <w:r w:rsidRPr="00057BFA">
        <w:t xml:space="preserve">pondent </w:t>
      </w:r>
      <w:r w:rsidRPr="00057BFA">
        <w:rPr>
          <w:rFonts w:cs="DejaVu Sans Mono"/>
        </w:rPr>
        <w:t>à</w:t>
      </w:r>
      <w:r w:rsidRPr="00057BFA">
        <w:t xml:space="preserve"> leur</w:t>
      </w:r>
      <w:r w:rsidR="00057BFA">
        <w:t>s</w:t>
      </w:r>
      <w:r w:rsidRPr="00057BFA">
        <w:t xml:space="preserve"> besoins pour concevoir leurs enseignements, dans l'immédiatet</w:t>
      </w:r>
      <w:r w:rsidRPr="00057BFA">
        <w:rPr>
          <w:rFonts w:cs="DejaVu Sans Mono"/>
        </w:rPr>
        <w:t>é</w:t>
      </w:r>
      <w:r w:rsidRPr="00057BFA">
        <w:t xml:space="preserve"> du stage mais aussi dans la dur</w:t>
      </w:r>
      <w:r w:rsidRPr="00057BFA">
        <w:rPr>
          <w:rFonts w:cs="DejaVu Sans Mono"/>
        </w:rPr>
        <w:t>é</w:t>
      </w:r>
      <w:r w:rsidRPr="00057BFA">
        <w:t>e.</w:t>
      </w:r>
    </w:p>
    <w:p w:rsidR="003E13B5" w:rsidRPr="00057BFA" w:rsidRDefault="003E13B5" w:rsidP="00057BFA">
      <w:pPr>
        <w:spacing w:after="40" w:line="240" w:lineRule="auto"/>
        <w:jc w:val="both"/>
      </w:pPr>
      <w:r w:rsidRPr="00057BFA">
        <w:t xml:space="preserve">Ils font </w:t>
      </w:r>
      <w:r w:rsidRPr="00057BFA">
        <w:rPr>
          <w:rFonts w:cs="DejaVu Sans Mono"/>
        </w:rPr>
        <w:t>é</w:t>
      </w:r>
      <w:r w:rsidRPr="00057BFA">
        <w:t xml:space="preserve">tat de leurs doutes quant </w:t>
      </w:r>
      <w:r w:rsidRPr="00057BFA">
        <w:rPr>
          <w:rFonts w:cs="DejaVu Sans Mono"/>
        </w:rPr>
        <w:t>à</w:t>
      </w:r>
      <w:r w:rsidRPr="00057BFA">
        <w:t xml:space="preserve"> l'utilit</w:t>
      </w:r>
      <w:r w:rsidRPr="00057BFA">
        <w:rPr>
          <w:rFonts w:cs="DejaVu Sans Mono"/>
        </w:rPr>
        <w:t>é</w:t>
      </w:r>
      <w:r w:rsidRPr="00057BFA">
        <w:t xml:space="preserve"> de certaines UE qui leur semblent d</w:t>
      </w:r>
      <w:r w:rsidRPr="00057BFA">
        <w:rPr>
          <w:rFonts w:cs="DejaVu Sans Mono"/>
        </w:rPr>
        <w:t>é</w:t>
      </w:r>
      <w:r w:rsidRPr="00057BFA">
        <w:t>j</w:t>
      </w:r>
      <w:r w:rsidRPr="00057BFA">
        <w:rPr>
          <w:rFonts w:cs="DejaVu Sans Mono"/>
        </w:rPr>
        <w:t>à</w:t>
      </w:r>
      <w:r w:rsidRPr="00057BFA">
        <w:t xml:space="preserve"> trop d</w:t>
      </w:r>
      <w:r w:rsidRPr="00057BFA">
        <w:rPr>
          <w:rFonts w:cs="DejaVu Sans Mono"/>
        </w:rPr>
        <w:t>é</w:t>
      </w:r>
      <w:r w:rsidRPr="00057BFA">
        <w:t>connect</w:t>
      </w:r>
      <w:r w:rsidRPr="00057BFA">
        <w:rPr>
          <w:rFonts w:cs="DejaVu Sans Mono"/>
        </w:rPr>
        <w:t>é</w:t>
      </w:r>
      <w:r w:rsidRPr="00057BFA">
        <w:t>es de leurs gestes professionnels.</w:t>
      </w:r>
    </w:p>
    <w:p w:rsidR="003E13B5" w:rsidRPr="00057BFA" w:rsidRDefault="003E13B5" w:rsidP="00057BFA">
      <w:pPr>
        <w:spacing w:after="40" w:line="240" w:lineRule="auto"/>
        <w:jc w:val="both"/>
      </w:pPr>
    </w:p>
    <w:p w:rsidR="003E13B5" w:rsidRPr="00057BFA" w:rsidRDefault="003E13B5" w:rsidP="00057BFA">
      <w:pPr>
        <w:spacing w:after="40" w:line="240" w:lineRule="auto"/>
        <w:jc w:val="both"/>
      </w:pPr>
      <w:r w:rsidRPr="00057BFA">
        <w:t>Ils s'inqui</w:t>
      </w:r>
      <w:r w:rsidRPr="00057BFA">
        <w:rPr>
          <w:rFonts w:cs="DejaVu Sans Mono"/>
        </w:rPr>
        <w:t>è</w:t>
      </w:r>
      <w:r w:rsidRPr="00057BFA">
        <w:t>tent de la capacit</w:t>
      </w:r>
      <w:r w:rsidRPr="00057BFA">
        <w:rPr>
          <w:rFonts w:cs="DejaVu Sans Mono"/>
        </w:rPr>
        <w:t>é</w:t>
      </w:r>
      <w:r w:rsidRPr="00057BFA">
        <w:t xml:space="preserve"> de l'institution </w:t>
      </w:r>
      <w:r w:rsidRPr="00057BFA">
        <w:rPr>
          <w:rFonts w:cs="DejaVu Sans Mono"/>
        </w:rPr>
        <w:t>à</w:t>
      </w:r>
      <w:r w:rsidR="00057BFA">
        <w:t xml:space="preserve"> mettre en place </w:t>
      </w:r>
      <w:r w:rsidRPr="00057BFA">
        <w:t xml:space="preserve">une </w:t>
      </w:r>
      <w:r w:rsidRPr="00057BFA">
        <w:rPr>
          <w:b/>
        </w:rPr>
        <w:t>formation qui soit assur</w:t>
      </w:r>
      <w:r w:rsidRPr="00057BFA">
        <w:rPr>
          <w:rFonts w:cs="DejaVu Sans Mono"/>
          <w:b/>
        </w:rPr>
        <w:t>é</w:t>
      </w:r>
      <w:r w:rsidR="00057BFA" w:rsidRPr="00057BFA">
        <w:rPr>
          <w:b/>
        </w:rPr>
        <w:t>e par des pairs</w:t>
      </w:r>
      <w:r w:rsidRPr="00057BFA">
        <w:t>, professeurs formateurs associ</w:t>
      </w:r>
      <w:r w:rsidRPr="00057BFA">
        <w:rPr>
          <w:rFonts w:cs="DejaVu Sans Mono"/>
        </w:rPr>
        <w:t>é</w:t>
      </w:r>
      <w:r w:rsidRPr="00057BFA">
        <w:t xml:space="preserve">s, interlocuteurs qu'ils identifient comme </w:t>
      </w:r>
      <w:r w:rsidRPr="00057BFA">
        <w:rPr>
          <w:rFonts w:cs="DejaVu Sans Mono"/>
        </w:rPr>
        <w:t>é</w:t>
      </w:r>
      <w:r w:rsidRPr="00057BFA">
        <w:t xml:space="preserve">tant mieux </w:t>
      </w:r>
      <w:r w:rsidRPr="00057BFA">
        <w:rPr>
          <w:rFonts w:cs="DejaVu Sans Mono"/>
        </w:rPr>
        <w:t>à</w:t>
      </w:r>
      <w:r w:rsidRPr="00057BFA">
        <w:t xml:space="preserve"> m</w:t>
      </w:r>
      <w:r w:rsidRPr="00057BFA">
        <w:rPr>
          <w:rFonts w:cs="DejaVu Sans Mono"/>
        </w:rPr>
        <w:t>ê</w:t>
      </w:r>
      <w:r w:rsidRPr="00057BFA">
        <w:t>me de r</w:t>
      </w:r>
      <w:r w:rsidRPr="00057BFA">
        <w:rPr>
          <w:rFonts w:cs="DejaVu Sans Mono"/>
        </w:rPr>
        <w:t>é</w:t>
      </w:r>
      <w:r w:rsidRPr="00057BFA">
        <w:t xml:space="preserve">pondre </w:t>
      </w:r>
      <w:r w:rsidRPr="00057BFA">
        <w:rPr>
          <w:rFonts w:cs="DejaVu Sans Mono"/>
        </w:rPr>
        <w:t>à</w:t>
      </w:r>
      <w:r w:rsidRPr="00057BFA">
        <w:t xml:space="preserve"> leurs interrogations que ne peuvent l'</w:t>
      </w:r>
      <w:r w:rsidRPr="00057BFA">
        <w:rPr>
          <w:rFonts w:cs="DejaVu Sans Mono"/>
        </w:rPr>
        <w:t>ê</w:t>
      </w:r>
      <w:r w:rsidRPr="00057BFA">
        <w:t>tre des intervenants qui ne pratiquent pas le m</w:t>
      </w:r>
      <w:r w:rsidRPr="00057BFA">
        <w:rPr>
          <w:rFonts w:cs="DejaVu Sans Mono"/>
        </w:rPr>
        <w:t>é</w:t>
      </w:r>
      <w:r w:rsidRPr="00057BFA">
        <w:t>tier, chefs d'</w:t>
      </w:r>
      <w:r w:rsidRPr="00057BFA">
        <w:rPr>
          <w:rFonts w:cs="DejaVu Sans Mono"/>
        </w:rPr>
        <w:t>é</w:t>
      </w:r>
      <w:r w:rsidRPr="00057BFA">
        <w:t xml:space="preserve">tablissement ou inspecteurs. </w:t>
      </w:r>
    </w:p>
    <w:p w:rsidR="003E13B5" w:rsidRPr="00057BFA" w:rsidRDefault="003E13B5" w:rsidP="00057BFA">
      <w:pPr>
        <w:spacing w:after="40" w:line="240" w:lineRule="auto"/>
        <w:jc w:val="both"/>
      </w:pPr>
      <w:r w:rsidRPr="00057BFA">
        <w:t>Comme chaque ann</w:t>
      </w:r>
      <w:r w:rsidRPr="00057BFA">
        <w:rPr>
          <w:rFonts w:cs="DejaVu Sans Mono"/>
        </w:rPr>
        <w:t>é</w:t>
      </w:r>
      <w:r w:rsidRPr="00057BFA">
        <w:t>e, les stagiaires nous alertent sur la difficult</w:t>
      </w:r>
      <w:r w:rsidRPr="00057BFA">
        <w:rPr>
          <w:rFonts w:cs="DejaVu Sans Mono"/>
        </w:rPr>
        <w:t>é</w:t>
      </w:r>
      <w:r w:rsidRPr="00057BFA">
        <w:t xml:space="preserve"> que rencontrent certains pour b</w:t>
      </w:r>
      <w:r w:rsidRPr="00057BFA">
        <w:rPr>
          <w:rFonts w:cs="DejaVu Sans Mono"/>
        </w:rPr>
        <w:t>é</w:t>
      </w:r>
      <w:r w:rsidRPr="00057BFA">
        <w:t>n</w:t>
      </w:r>
      <w:r w:rsidRPr="00057BFA">
        <w:rPr>
          <w:rFonts w:cs="DejaVu Sans Mono"/>
        </w:rPr>
        <w:t>é</w:t>
      </w:r>
      <w:r w:rsidRPr="00057BFA">
        <w:t>ficie</w:t>
      </w:r>
      <w:r w:rsidR="00057BFA">
        <w:t xml:space="preserve">r d'un </w:t>
      </w:r>
      <w:r w:rsidR="00057BFA" w:rsidRPr="00057BFA">
        <w:rPr>
          <w:b/>
        </w:rPr>
        <w:t>tuteur</w:t>
      </w:r>
      <w:r w:rsidRPr="00057BFA">
        <w:rPr>
          <w:b/>
        </w:rPr>
        <w:t xml:space="preserve"> </w:t>
      </w:r>
      <w:r w:rsidRPr="00057BFA">
        <w:t xml:space="preserve">dans leur </w:t>
      </w:r>
      <w:r w:rsidRPr="00057BFA">
        <w:rPr>
          <w:rFonts w:cs="DejaVu Sans Mono"/>
        </w:rPr>
        <w:t>é</w:t>
      </w:r>
      <w:r w:rsidRPr="00057BFA">
        <w:t>tablissement, difficult</w:t>
      </w:r>
      <w:r w:rsidRPr="00057BFA">
        <w:rPr>
          <w:rFonts w:cs="DejaVu Sans Mono"/>
        </w:rPr>
        <w:t>é</w:t>
      </w:r>
      <w:r w:rsidRPr="00057BFA">
        <w:t xml:space="preserve"> accrue du fait de la baisse de l'indemnit</w:t>
      </w:r>
      <w:r w:rsidRPr="00057BFA">
        <w:rPr>
          <w:rFonts w:cs="DejaVu Sans Mono"/>
        </w:rPr>
        <w:t>é</w:t>
      </w:r>
      <w:r w:rsidRPr="00057BFA">
        <w:t>.</w:t>
      </w:r>
    </w:p>
    <w:p w:rsidR="003E13B5" w:rsidRPr="00057BFA" w:rsidRDefault="003E13B5" w:rsidP="00057BFA">
      <w:pPr>
        <w:spacing w:after="40" w:line="240" w:lineRule="auto"/>
        <w:jc w:val="both"/>
      </w:pPr>
    </w:p>
    <w:p w:rsidR="003E13B5" w:rsidRPr="00057BFA" w:rsidRDefault="003E13B5" w:rsidP="00057BFA">
      <w:pPr>
        <w:spacing w:after="40" w:line="240" w:lineRule="auto"/>
        <w:jc w:val="both"/>
      </w:pPr>
      <w:r w:rsidRPr="00057BFA">
        <w:t>Ils s'inqui</w:t>
      </w:r>
      <w:r w:rsidRPr="00057BFA">
        <w:rPr>
          <w:rFonts w:cs="DejaVu Sans Mono"/>
        </w:rPr>
        <w:t>è</w:t>
      </w:r>
      <w:r w:rsidR="00057BFA">
        <w:t xml:space="preserve">tent du risque d'une </w:t>
      </w:r>
      <w:r w:rsidRPr="00057BFA">
        <w:rPr>
          <w:b/>
        </w:rPr>
        <w:t>inflation des proc</w:t>
      </w:r>
      <w:r w:rsidRPr="00057BFA">
        <w:rPr>
          <w:rFonts w:cs="DejaVu Sans Mono"/>
          <w:b/>
        </w:rPr>
        <w:t>é</w:t>
      </w:r>
      <w:r w:rsidRPr="00057BFA">
        <w:rPr>
          <w:b/>
        </w:rPr>
        <w:t>dures d'</w:t>
      </w:r>
      <w:r w:rsidRPr="00057BFA">
        <w:rPr>
          <w:rFonts w:cs="DejaVu Sans Mono"/>
          <w:b/>
        </w:rPr>
        <w:t>é</w:t>
      </w:r>
      <w:r w:rsidRPr="00057BFA">
        <w:rPr>
          <w:b/>
        </w:rPr>
        <w:t>valuation</w:t>
      </w:r>
      <w:r w:rsidRPr="00057BFA">
        <w:t xml:space="preserve"> de la formation, du stage, du m</w:t>
      </w:r>
      <w:r w:rsidRPr="00057BFA">
        <w:rPr>
          <w:rFonts w:cs="DejaVu Sans Mono"/>
        </w:rPr>
        <w:t>é</w:t>
      </w:r>
      <w:r w:rsidRPr="00057BFA">
        <w:t>moire, et s'interrogent sur le r</w:t>
      </w:r>
      <w:r w:rsidRPr="00057BFA">
        <w:rPr>
          <w:rFonts w:cs="DejaVu Sans Mono"/>
        </w:rPr>
        <w:t>ô</w:t>
      </w:r>
      <w:r w:rsidRPr="00057BFA">
        <w:t>le d</w:t>
      </w:r>
      <w:r w:rsidRPr="00057BFA">
        <w:rPr>
          <w:rFonts w:cs="DejaVu Sans Mono"/>
        </w:rPr>
        <w:t>é</w:t>
      </w:r>
      <w:r w:rsidRPr="00057BFA">
        <w:t xml:space="preserve">volu </w:t>
      </w:r>
      <w:r w:rsidRPr="00057BFA">
        <w:rPr>
          <w:rFonts w:cs="DejaVu Sans Mono"/>
        </w:rPr>
        <w:t>à</w:t>
      </w:r>
      <w:r w:rsidRPr="00057BFA">
        <w:t xml:space="preserve"> chacun des trois types d'acteurs de la titularisation : ESPE, inspecteurs, chefs d'</w:t>
      </w:r>
      <w:r w:rsidRPr="00057BFA">
        <w:rPr>
          <w:rFonts w:cs="DejaVu Sans Mono"/>
        </w:rPr>
        <w:t>é</w:t>
      </w:r>
      <w:r w:rsidRPr="00057BFA">
        <w:t>tablissement. Comment rectorat et ESPE entendent-ils pr</w:t>
      </w:r>
      <w:r w:rsidRPr="00057BFA">
        <w:rPr>
          <w:rFonts w:cs="DejaVu Sans Mono"/>
        </w:rPr>
        <w:t>é</w:t>
      </w:r>
      <w:r w:rsidRPr="00057BFA">
        <w:t>server les enseignants stagiaires d'une telle inflation qui pourrait les d</w:t>
      </w:r>
      <w:r w:rsidRPr="00057BFA">
        <w:rPr>
          <w:rFonts w:cs="DejaVu Sans Mono"/>
        </w:rPr>
        <w:t>é</w:t>
      </w:r>
      <w:r w:rsidRPr="00057BFA">
        <w:t xml:space="preserve">tourner de l'attention et du temps qu'ils doivent apporter aux enseignements qu'ils assurent devant les </w:t>
      </w:r>
      <w:r w:rsidRPr="00057BFA">
        <w:rPr>
          <w:rFonts w:cs="DejaVu Sans Mono"/>
        </w:rPr>
        <w:t>é</w:t>
      </w:r>
      <w:r w:rsidRPr="00057BFA">
        <w:t>l</w:t>
      </w:r>
      <w:r w:rsidRPr="00057BFA">
        <w:rPr>
          <w:rFonts w:cs="DejaVu Sans Mono"/>
        </w:rPr>
        <w:t>è</w:t>
      </w:r>
      <w:r w:rsidRPr="00057BFA">
        <w:t xml:space="preserve">ves, qui pourrait nuire </w:t>
      </w:r>
      <w:r w:rsidRPr="00057BFA">
        <w:rPr>
          <w:rFonts w:cs="DejaVu Sans Mono"/>
        </w:rPr>
        <w:t>à</w:t>
      </w:r>
      <w:r w:rsidRPr="00057BFA">
        <w:t xml:space="preserve"> la qualit</w:t>
      </w:r>
      <w:r w:rsidRPr="00057BFA">
        <w:rPr>
          <w:rFonts w:cs="DejaVu Sans Mono"/>
        </w:rPr>
        <w:t>é</w:t>
      </w:r>
      <w:r w:rsidRPr="00057BFA">
        <w:t xml:space="preserve"> des </w:t>
      </w:r>
      <w:r w:rsidRPr="00057BFA">
        <w:rPr>
          <w:rFonts w:cs="DejaVu Sans Mono"/>
        </w:rPr>
        <w:t>é</w:t>
      </w:r>
      <w:r w:rsidRPr="00057BFA">
        <w:t>changes entre pairs que suppose une formation professionnelle respectueuse de la qualification et de la libert</w:t>
      </w:r>
      <w:r w:rsidRPr="00057BFA">
        <w:rPr>
          <w:rFonts w:cs="DejaVu Sans Mono"/>
        </w:rPr>
        <w:t>é</w:t>
      </w:r>
      <w:r w:rsidRPr="00057BFA">
        <w:t xml:space="preserve"> p</w:t>
      </w:r>
      <w:r w:rsidRPr="00057BFA">
        <w:rPr>
          <w:rFonts w:cs="DejaVu Sans Mono"/>
        </w:rPr>
        <w:t>é</w:t>
      </w:r>
      <w:r w:rsidRPr="00057BFA">
        <w:t>dagogique des laur</w:t>
      </w:r>
      <w:r w:rsidRPr="00057BFA">
        <w:rPr>
          <w:rFonts w:cs="DejaVu Sans Mono"/>
        </w:rPr>
        <w:t>é</w:t>
      </w:r>
      <w:r w:rsidRPr="00057BFA">
        <w:t>ats des concours?</w:t>
      </w:r>
    </w:p>
    <w:p w:rsidR="003E13B5" w:rsidRPr="00057BFA" w:rsidRDefault="003E13B5" w:rsidP="00057BFA">
      <w:pPr>
        <w:spacing w:after="40" w:line="240" w:lineRule="auto"/>
        <w:jc w:val="both"/>
      </w:pPr>
    </w:p>
    <w:p w:rsidR="003E13B5" w:rsidRPr="00057BFA" w:rsidRDefault="003E13B5" w:rsidP="00057BFA">
      <w:pPr>
        <w:spacing w:after="40" w:line="240" w:lineRule="auto"/>
        <w:jc w:val="both"/>
      </w:pPr>
      <w:r w:rsidRPr="00057BFA">
        <w:t xml:space="preserve">Bien que cela ne soit pas du ressort de la commission </w:t>
      </w:r>
      <w:r w:rsidRPr="00057BFA">
        <w:rPr>
          <w:rFonts w:cs="DejaVu Sans Mono"/>
        </w:rPr>
        <w:t>à</w:t>
      </w:r>
      <w:r w:rsidRPr="00057BFA">
        <w:t xml:space="preserve"> laquelle vous participez, nous tenons </w:t>
      </w:r>
      <w:r w:rsidRPr="00057BFA">
        <w:rPr>
          <w:rFonts w:cs="DejaVu Sans Mono"/>
        </w:rPr>
        <w:t>à</w:t>
      </w:r>
      <w:r w:rsidRPr="00057BFA">
        <w:t xml:space="preserve"> vous informer que le SNES-FSU Aix-Marseille demande que la totalité des </w:t>
      </w:r>
      <w:r w:rsidRPr="00057BFA">
        <w:rPr>
          <w:b/>
        </w:rPr>
        <w:t>frais engag</w:t>
      </w:r>
      <w:r w:rsidRPr="00057BFA">
        <w:rPr>
          <w:rFonts w:cs="DejaVu Sans Mono"/>
          <w:b/>
        </w:rPr>
        <w:t>é</w:t>
      </w:r>
      <w:r w:rsidRPr="00057BFA">
        <w:rPr>
          <w:b/>
        </w:rPr>
        <w:t>s pour la formation</w:t>
      </w:r>
      <w:r w:rsidRPr="00057BFA">
        <w:t xml:space="preserve"> soit pris en charge par l'Institution, qu'il s'agisse des frais engag</w:t>
      </w:r>
      <w:r w:rsidRPr="00057BFA">
        <w:rPr>
          <w:rFonts w:cs="DejaVu Sans Mono"/>
        </w:rPr>
        <w:t>é</w:t>
      </w:r>
      <w:r w:rsidRPr="00057BFA">
        <w:t>s en Ao</w:t>
      </w:r>
      <w:r w:rsidRPr="00057BFA">
        <w:rPr>
          <w:rFonts w:cs="DejaVu Sans Mono"/>
        </w:rPr>
        <w:t>û</w:t>
      </w:r>
      <w:r w:rsidRPr="00057BFA">
        <w:t>t ou de ceux engag</w:t>
      </w:r>
      <w:r w:rsidRPr="00057BFA">
        <w:rPr>
          <w:rFonts w:cs="DejaVu Sans Mono"/>
        </w:rPr>
        <w:t>é</w:t>
      </w:r>
      <w:r w:rsidRPr="00057BFA">
        <w:t>s en cours d'ann</w:t>
      </w:r>
      <w:r w:rsidRPr="00057BFA">
        <w:rPr>
          <w:rFonts w:cs="DejaVu Sans Mono"/>
        </w:rPr>
        <w:t>é</w:t>
      </w:r>
      <w:r w:rsidRPr="00057BFA">
        <w:t>e scolaire. L'IFF n'est pas suffisante. Le SNES-FSU d</w:t>
      </w:r>
      <w:r w:rsidRPr="00057BFA">
        <w:rPr>
          <w:rFonts w:cs="DejaVu Sans Mono"/>
        </w:rPr>
        <w:t>é</w:t>
      </w:r>
      <w:r w:rsidRPr="00057BFA">
        <w:t>plore la d</w:t>
      </w:r>
      <w:r w:rsidRPr="00057BFA">
        <w:rPr>
          <w:rFonts w:cs="DejaVu Sans Mono"/>
        </w:rPr>
        <w:t>é</w:t>
      </w:r>
      <w:r w:rsidRPr="00057BFA">
        <w:t>cision minist</w:t>
      </w:r>
      <w:r w:rsidRPr="00057BFA">
        <w:rPr>
          <w:rFonts w:cs="DejaVu Sans Mono"/>
        </w:rPr>
        <w:t>é</w:t>
      </w:r>
      <w:r w:rsidRPr="00057BFA">
        <w:t>rielle de baisser le salaire des d</w:t>
      </w:r>
      <w:r w:rsidRPr="00057BFA">
        <w:rPr>
          <w:rFonts w:cs="DejaVu Sans Mono"/>
        </w:rPr>
        <w:t>é</w:t>
      </w:r>
      <w:r w:rsidRPr="00057BFA">
        <w:t>buts de carri</w:t>
      </w:r>
      <w:r w:rsidRPr="00057BFA">
        <w:rPr>
          <w:rFonts w:cs="DejaVu Sans Mono"/>
        </w:rPr>
        <w:t>è</w:t>
      </w:r>
      <w:r w:rsidRPr="00057BFA">
        <w:t>re des laur</w:t>
      </w:r>
      <w:r w:rsidRPr="00057BFA">
        <w:rPr>
          <w:rFonts w:cs="DejaVu Sans Mono"/>
        </w:rPr>
        <w:t>é</w:t>
      </w:r>
      <w:r w:rsidRPr="00057BFA">
        <w:t>ats des concours r</w:t>
      </w:r>
      <w:r w:rsidRPr="00057BFA">
        <w:rPr>
          <w:rFonts w:cs="DejaVu Sans Mono"/>
        </w:rPr>
        <w:t>é</w:t>
      </w:r>
      <w:r w:rsidRPr="00057BFA">
        <w:t>nov</w:t>
      </w:r>
      <w:r w:rsidRPr="00057BFA">
        <w:rPr>
          <w:rFonts w:cs="DejaVu Sans Mono"/>
        </w:rPr>
        <w:t>é</w:t>
      </w:r>
      <w:r w:rsidRPr="00057BFA">
        <w:t>s (concours ant</w:t>
      </w:r>
      <w:r w:rsidRPr="00057BFA">
        <w:rPr>
          <w:rFonts w:cs="DejaVu Sans Mono"/>
        </w:rPr>
        <w:t>é</w:t>
      </w:r>
      <w:r w:rsidRPr="00057BFA">
        <w:t>rieurs :</w:t>
      </w:r>
      <w:r w:rsidR="00057BFA">
        <w:t xml:space="preserve"> 2</w:t>
      </w:r>
      <w:r w:rsidRPr="00057BFA">
        <w:t>000 € bruts pour le salaire de septembre d'un certifi</w:t>
      </w:r>
      <w:r w:rsidRPr="00057BFA">
        <w:rPr>
          <w:rFonts w:cs="DejaVu Sans Mono"/>
        </w:rPr>
        <w:t>é</w:t>
      </w:r>
      <w:r w:rsidRPr="00057BFA">
        <w:t>, concours r</w:t>
      </w:r>
      <w:r w:rsidRPr="00057BFA">
        <w:rPr>
          <w:rFonts w:cs="DejaVu Sans Mono"/>
        </w:rPr>
        <w:t>é</w:t>
      </w:r>
      <w:r w:rsidRPr="00057BFA">
        <w:t>nov</w:t>
      </w:r>
      <w:r w:rsidRPr="00057BFA">
        <w:rPr>
          <w:rFonts w:cs="DejaVu Sans Mono"/>
        </w:rPr>
        <w:t>é</w:t>
      </w:r>
      <w:r w:rsidRPr="00057BFA">
        <w:t xml:space="preserve">s : 1616 </w:t>
      </w:r>
      <w:proofErr w:type="gramStart"/>
      <w:r w:rsidRPr="00057BFA">
        <w:t>€ )</w:t>
      </w:r>
      <w:proofErr w:type="gramEnd"/>
      <w:r w:rsidRPr="00057BFA">
        <w:t>.</w:t>
      </w:r>
    </w:p>
    <w:p w:rsidR="003E13B5" w:rsidRPr="00057BFA" w:rsidRDefault="003E13B5" w:rsidP="00057BFA">
      <w:pPr>
        <w:spacing w:after="40" w:line="240" w:lineRule="auto"/>
        <w:jc w:val="both"/>
      </w:pPr>
    </w:p>
    <w:p w:rsidR="00057BFA" w:rsidRPr="00057BFA" w:rsidRDefault="003E13B5" w:rsidP="00057BFA">
      <w:pPr>
        <w:spacing w:after="40" w:line="240" w:lineRule="auto"/>
        <w:jc w:val="both"/>
        <w:rPr>
          <w:b/>
          <w:i/>
        </w:rPr>
      </w:pPr>
      <w:r w:rsidRPr="00057BFA">
        <w:rPr>
          <w:b/>
          <w:i/>
        </w:rPr>
        <w:t>Toutes ces questions se trouvent pos</w:t>
      </w:r>
      <w:r w:rsidRPr="00057BFA">
        <w:rPr>
          <w:rFonts w:cs="DejaVu Sans Mono"/>
          <w:b/>
          <w:i/>
        </w:rPr>
        <w:t>é</w:t>
      </w:r>
      <w:r w:rsidRPr="00057BFA">
        <w:rPr>
          <w:b/>
          <w:i/>
        </w:rPr>
        <w:t>es avec une acuit</w:t>
      </w:r>
      <w:r w:rsidRPr="00057BFA">
        <w:rPr>
          <w:rFonts w:cs="DejaVu Sans Mono"/>
          <w:b/>
          <w:i/>
        </w:rPr>
        <w:t>é</w:t>
      </w:r>
      <w:r w:rsidRPr="00057BFA">
        <w:rPr>
          <w:b/>
          <w:i/>
        </w:rPr>
        <w:t xml:space="preserve"> particuli</w:t>
      </w:r>
      <w:r w:rsidRPr="00057BFA">
        <w:rPr>
          <w:rFonts w:cs="DejaVu Sans Mono"/>
          <w:b/>
          <w:i/>
        </w:rPr>
        <w:t>è</w:t>
      </w:r>
      <w:r w:rsidRPr="00057BFA">
        <w:rPr>
          <w:b/>
          <w:i/>
        </w:rPr>
        <w:t>re s'agissant des stagiaires laur</w:t>
      </w:r>
      <w:r w:rsidRPr="00057BFA">
        <w:rPr>
          <w:rFonts w:cs="DejaVu Sans Mono"/>
          <w:b/>
          <w:i/>
        </w:rPr>
        <w:t>é</w:t>
      </w:r>
      <w:r w:rsidRPr="00057BFA">
        <w:rPr>
          <w:b/>
          <w:i/>
        </w:rPr>
        <w:t>ats des concours qui disposent d</w:t>
      </w:r>
      <w:r w:rsidRPr="00057BFA">
        <w:rPr>
          <w:rFonts w:cs="DejaVu Sans Mono"/>
          <w:b/>
          <w:i/>
        </w:rPr>
        <w:t>é</w:t>
      </w:r>
      <w:r w:rsidRPr="00057BFA">
        <w:rPr>
          <w:b/>
          <w:i/>
        </w:rPr>
        <w:t>j</w:t>
      </w:r>
      <w:r w:rsidRPr="00057BFA">
        <w:rPr>
          <w:rFonts w:cs="DejaVu Sans Mono"/>
          <w:b/>
          <w:i/>
        </w:rPr>
        <w:t>à</w:t>
      </w:r>
      <w:r w:rsidRPr="00057BFA">
        <w:rPr>
          <w:b/>
          <w:i/>
        </w:rPr>
        <w:t xml:space="preserve"> d'un M2 (ou qui en sont dispens</w:t>
      </w:r>
      <w:r w:rsidRPr="00057BFA">
        <w:rPr>
          <w:rFonts w:cs="DejaVu Sans Mono"/>
          <w:b/>
          <w:i/>
        </w:rPr>
        <w:t>é</w:t>
      </w:r>
      <w:r w:rsidRPr="00057BFA">
        <w:rPr>
          <w:b/>
          <w:i/>
        </w:rPr>
        <w:t xml:space="preserve">s). Ceux-ci demandent avec instance </w:t>
      </w:r>
      <w:r w:rsidRPr="00057BFA">
        <w:rPr>
          <w:rFonts w:cs="DejaVu Sans Mono"/>
          <w:b/>
          <w:i/>
        </w:rPr>
        <w:t>à</w:t>
      </w:r>
      <w:r w:rsidRPr="00057BFA">
        <w:rPr>
          <w:b/>
          <w:i/>
        </w:rPr>
        <w:t xml:space="preserve"> b</w:t>
      </w:r>
      <w:r w:rsidRPr="00057BFA">
        <w:rPr>
          <w:rFonts w:cs="DejaVu Sans Mono"/>
          <w:b/>
          <w:i/>
        </w:rPr>
        <w:t>é</w:t>
      </w:r>
      <w:r w:rsidRPr="00057BFA">
        <w:rPr>
          <w:b/>
          <w:i/>
        </w:rPr>
        <w:t>n</w:t>
      </w:r>
      <w:r w:rsidRPr="00057BFA">
        <w:rPr>
          <w:rFonts w:cs="DejaVu Sans Mono"/>
          <w:b/>
          <w:i/>
        </w:rPr>
        <w:t>é</w:t>
      </w:r>
      <w:r w:rsidRPr="00057BFA">
        <w:rPr>
          <w:b/>
          <w:i/>
        </w:rPr>
        <w:t>ficier d'une formation professionnelle tenant compte de leur parcours ant</w:t>
      </w:r>
      <w:r w:rsidRPr="00057BFA">
        <w:rPr>
          <w:rFonts w:cs="DejaVu Sans Mono"/>
          <w:b/>
          <w:i/>
        </w:rPr>
        <w:t>é</w:t>
      </w:r>
      <w:r w:rsidRPr="00057BFA">
        <w:rPr>
          <w:b/>
          <w:i/>
        </w:rPr>
        <w:t>rieur, des acquis de leur exp</w:t>
      </w:r>
      <w:r w:rsidRPr="00057BFA">
        <w:rPr>
          <w:rFonts w:cs="DejaVu Sans Mono"/>
          <w:b/>
          <w:i/>
        </w:rPr>
        <w:t>é</w:t>
      </w:r>
      <w:r w:rsidRPr="00057BFA">
        <w:rPr>
          <w:b/>
          <w:i/>
        </w:rPr>
        <w:t>rience et des formations d</w:t>
      </w:r>
      <w:r w:rsidRPr="00057BFA">
        <w:rPr>
          <w:rFonts w:cs="DejaVu Sans Mono"/>
          <w:b/>
          <w:i/>
        </w:rPr>
        <w:t>é</w:t>
      </w:r>
      <w:r w:rsidRPr="00057BFA">
        <w:rPr>
          <w:b/>
          <w:i/>
        </w:rPr>
        <w:t>j</w:t>
      </w:r>
      <w:r w:rsidRPr="00057BFA">
        <w:rPr>
          <w:rFonts w:cs="DejaVu Sans Mono"/>
          <w:b/>
          <w:i/>
        </w:rPr>
        <w:t>à</w:t>
      </w:r>
      <w:r w:rsidRPr="00057BFA">
        <w:rPr>
          <w:b/>
          <w:i/>
        </w:rPr>
        <w:t xml:space="preserve"> suivies dans les M2 (en particulier M2 sp</w:t>
      </w:r>
      <w:r w:rsidRPr="00057BFA">
        <w:rPr>
          <w:rFonts w:cs="DejaVu Sans Mono"/>
          <w:b/>
          <w:i/>
        </w:rPr>
        <w:t>é</w:t>
      </w:r>
      <w:r w:rsidRPr="00057BFA">
        <w:rPr>
          <w:b/>
          <w:i/>
        </w:rPr>
        <w:t>cialit</w:t>
      </w:r>
      <w:r w:rsidRPr="00057BFA">
        <w:rPr>
          <w:rFonts w:cs="DejaVu Sans Mono"/>
          <w:b/>
          <w:i/>
        </w:rPr>
        <w:t>é</w:t>
      </w:r>
      <w:r w:rsidRPr="00057BFA">
        <w:rPr>
          <w:b/>
          <w:i/>
        </w:rPr>
        <w:t xml:space="preserve"> MEF). Il est n</w:t>
      </w:r>
      <w:r w:rsidRPr="00057BFA">
        <w:rPr>
          <w:rFonts w:cs="DejaVu Sans Mono"/>
          <w:b/>
          <w:i/>
        </w:rPr>
        <w:t>é</w:t>
      </w:r>
      <w:r w:rsidRPr="00057BFA">
        <w:rPr>
          <w:b/>
          <w:i/>
        </w:rPr>
        <w:t>cessaire que les conclusions de la commission acad</w:t>
      </w:r>
      <w:r w:rsidRPr="00057BFA">
        <w:rPr>
          <w:rFonts w:cs="DejaVu Sans Mono"/>
          <w:b/>
          <w:i/>
        </w:rPr>
        <w:t>é</w:t>
      </w:r>
      <w:r w:rsidRPr="00057BFA">
        <w:rPr>
          <w:b/>
          <w:i/>
        </w:rPr>
        <w:t>mique rendent effective l'individualisation de la formation annonc</w:t>
      </w:r>
      <w:r w:rsidRPr="00057BFA">
        <w:rPr>
          <w:rFonts w:cs="DejaVu Sans Mono"/>
          <w:b/>
          <w:i/>
        </w:rPr>
        <w:t>é</w:t>
      </w:r>
      <w:r w:rsidRPr="00057BFA">
        <w:rPr>
          <w:b/>
          <w:i/>
        </w:rPr>
        <w:t>e par le Minist</w:t>
      </w:r>
      <w:r w:rsidRPr="00057BFA">
        <w:rPr>
          <w:rFonts w:cs="DejaVu Sans Mono"/>
          <w:b/>
          <w:i/>
        </w:rPr>
        <w:t>è</w:t>
      </w:r>
      <w:r w:rsidRPr="00057BFA">
        <w:rPr>
          <w:b/>
          <w:i/>
        </w:rPr>
        <w:t>re. La mise en place d'un tronc commun constitu</w:t>
      </w:r>
      <w:r w:rsidRPr="00057BFA">
        <w:rPr>
          <w:rFonts w:cs="DejaVu Sans Mono"/>
          <w:b/>
          <w:i/>
        </w:rPr>
        <w:t>é</w:t>
      </w:r>
      <w:r w:rsidRPr="00057BFA">
        <w:rPr>
          <w:b/>
          <w:i/>
        </w:rPr>
        <w:t xml:space="preserve"> des UE SME ne semble pas de nature </w:t>
      </w:r>
      <w:r w:rsidRPr="00057BFA">
        <w:rPr>
          <w:rFonts w:cs="DejaVu Sans Mono"/>
          <w:b/>
          <w:i/>
        </w:rPr>
        <w:t>à</w:t>
      </w:r>
      <w:r w:rsidRPr="00057BFA">
        <w:rPr>
          <w:b/>
          <w:i/>
        </w:rPr>
        <w:t xml:space="preserve"> permettre cette individuali</w:t>
      </w:r>
      <w:r w:rsidR="00057BFA" w:rsidRPr="00057BFA">
        <w:rPr>
          <w:b/>
          <w:i/>
        </w:rPr>
        <w:t>sation.</w:t>
      </w:r>
    </w:p>
    <w:p w:rsidR="003E13B5" w:rsidRPr="00057BFA" w:rsidRDefault="003E13B5" w:rsidP="00057BFA">
      <w:pPr>
        <w:spacing w:after="40" w:line="240" w:lineRule="auto"/>
        <w:jc w:val="both"/>
        <w:rPr>
          <w:b/>
          <w:i/>
        </w:rPr>
      </w:pPr>
      <w:r w:rsidRPr="00057BFA">
        <w:rPr>
          <w:b/>
          <w:i/>
        </w:rPr>
        <w:t>La question de la dispense du m</w:t>
      </w:r>
      <w:r w:rsidRPr="00057BFA">
        <w:rPr>
          <w:rFonts w:cs="DejaVu Sans Mono"/>
          <w:b/>
          <w:i/>
        </w:rPr>
        <w:t>é</w:t>
      </w:r>
      <w:r w:rsidRPr="00057BFA">
        <w:rPr>
          <w:b/>
          <w:i/>
        </w:rPr>
        <w:t>moire professionnel pour les stagiaires ayant d</w:t>
      </w:r>
      <w:r w:rsidRPr="00057BFA">
        <w:rPr>
          <w:rFonts w:cs="DejaVu Sans Mono"/>
          <w:b/>
          <w:i/>
        </w:rPr>
        <w:t>éj</w:t>
      </w:r>
      <w:r w:rsidRPr="00057BFA">
        <w:rPr>
          <w:b/>
          <w:i/>
        </w:rPr>
        <w:t>à b</w:t>
      </w:r>
      <w:r w:rsidRPr="00057BFA">
        <w:rPr>
          <w:rFonts w:cs="DejaVu Sans Mono"/>
          <w:b/>
          <w:i/>
        </w:rPr>
        <w:t>é</w:t>
      </w:r>
      <w:r w:rsidRPr="00057BFA">
        <w:rPr>
          <w:b/>
          <w:i/>
        </w:rPr>
        <w:t>n</w:t>
      </w:r>
      <w:r w:rsidRPr="00057BFA">
        <w:rPr>
          <w:rFonts w:cs="DejaVu Sans Mono"/>
          <w:b/>
          <w:i/>
        </w:rPr>
        <w:t>é</w:t>
      </w:r>
      <w:r w:rsidRPr="00057BFA">
        <w:rPr>
          <w:b/>
          <w:i/>
        </w:rPr>
        <w:t>fici</w:t>
      </w:r>
      <w:r w:rsidRPr="00057BFA">
        <w:rPr>
          <w:rFonts w:cs="DejaVu Sans Mono"/>
          <w:b/>
          <w:i/>
        </w:rPr>
        <w:t>é</w:t>
      </w:r>
      <w:r w:rsidRPr="00057BFA">
        <w:rPr>
          <w:b/>
          <w:i/>
        </w:rPr>
        <w:t xml:space="preserve"> d'une initiation </w:t>
      </w:r>
      <w:r w:rsidR="00057BFA" w:rsidRPr="00057BFA">
        <w:rPr>
          <w:b/>
          <w:i/>
        </w:rPr>
        <w:t>à</w:t>
      </w:r>
      <w:r w:rsidRPr="00057BFA">
        <w:rPr>
          <w:b/>
          <w:i/>
        </w:rPr>
        <w:t xml:space="preserve"> la recherche est pos</w:t>
      </w:r>
      <w:r w:rsidRPr="00057BFA">
        <w:rPr>
          <w:rFonts w:cs="DejaVu Sans Mono"/>
          <w:b/>
          <w:i/>
        </w:rPr>
        <w:t>é</w:t>
      </w:r>
      <w:r w:rsidRPr="00057BFA">
        <w:rPr>
          <w:b/>
          <w:i/>
        </w:rPr>
        <w:t xml:space="preserve">e. </w:t>
      </w:r>
    </w:p>
    <w:p w:rsidR="003E13B5" w:rsidRPr="00057BFA" w:rsidRDefault="003E13B5" w:rsidP="00057BFA">
      <w:pPr>
        <w:spacing w:after="40" w:line="240" w:lineRule="auto"/>
        <w:jc w:val="both"/>
        <w:rPr>
          <w:b/>
          <w:i/>
        </w:rPr>
      </w:pPr>
      <w:r w:rsidRPr="00057BFA">
        <w:rPr>
          <w:b/>
          <w:i/>
        </w:rPr>
        <w:t xml:space="preserve">Le SNES-FSU Aix-Marseille demande avec les stagiaires que les </w:t>
      </w:r>
      <w:r w:rsidRPr="00057BFA">
        <w:rPr>
          <w:rFonts w:cs="DejaVu Sans Mono"/>
          <w:b/>
          <w:i/>
        </w:rPr>
        <w:t>é</w:t>
      </w:r>
      <w:r w:rsidRPr="00057BFA">
        <w:rPr>
          <w:b/>
          <w:i/>
        </w:rPr>
        <w:t>tudiants disposant d</w:t>
      </w:r>
      <w:r w:rsidRPr="00057BFA">
        <w:rPr>
          <w:rFonts w:cs="DejaVu Sans Mono"/>
          <w:b/>
          <w:i/>
        </w:rPr>
        <w:t>é</w:t>
      </w:r>
      <w:r w:rsidRPr="00057BFA">
        <w:rPr>
          <w:b/>
          <w:i/>
        </w:rPr>
        <w:t>j</w:t>
      </w:r>
      <w:r w:rsidRPr="00057BFA">
        <w:rPr>
          <w:rFonts w:cs="DejaVu Sans Mono"/>
          <w:b/>
          <w:i/>
        </w:rPr>
        <w:t>à</w:t>
      </w:r>
      <w:r w:rsidRPr="00057BFA">
        <w:rPr>
          <w:b/>
          <w:i/>
        </w:rPr>
        <w:t xml:space="preserve"> d'un M2, ou en </w:t>
      </w:r>
      <w:r w:rsidRPr="00057BFA">
        <w:rPr>
          <w:rFonts w:cs="DejaVu Sans Mono"/>
          <w:b/>
          <w:i/>
        </w:rPr>
        <w:t>éta</w:t>
      </w:r>
      <w:r w:rsidRPr="00057BFA">
        <w:rPr>
          <w:b/>
          <w:i/>
        </w:rPr>
        <w:t>nt dispens</w:t>
      </w:r>
      <w:r w:rsidRPr="00057BFA">
        <w:rPr>
          <w:rFonts w:cs="DejaVu Sans Mono"/>
          <w:b/>
          <w:i/>
        </w:rPr>
        <w:t>é</w:t>
      </w:r>
      <w:r w:rsidRPr="00057BFA">
        <w:rPr>
          <w:b/>
          <w:i/>
        </w:rPr>
        <w:t>s, voient leur formation professionnelle valid</w:t>
      </w:r>
      <w:r w:rsidRPr="00057BFA">
        <w:rPr>
          <w:rFonts w:cs="DejaVu Sans Mono"/>
          <w:b/>
          <w:i/>
        </w:rPr>
        <w:t>é</w:t>
      </w:r>
      <w:r w:rsidRPr="00057BFA">
        <w:rPr>
          <w:b/>
          <w:i/>
        </w:rPr>
        <w:t>e sur la base d'appr</w:t>
      </w:r>
      <w:r w:rsidRPr="00057BFA">
        <w:rPr>
          <w:rFonts w:cs="DejaVu Sans Mono"/>
          <w:b/>
          <w:i/>
        </w:rPr>
        <w:t>é</w:t>
      </w:r>
      <w:r w:rsidRPr="00057BFA">
        <w:rPr>
          <w:b/>
          <w:i/>
        </w:rPr>
        <w:t>ciations litt</w:t>
      </w:r>
      <w:r w:rsidRPr="00057BFA">
        <w:rPr>
          <w:rFonts w:cs="DejaVu Sans Mono"/>
          <w:b/>
          <w:i/>
        </w:rPr>
        <w:t>é</w:t>
      </w:r>
      <w:r w:rsidRPr="00057BFA">
        <w:rPr>
          <w:b/>
          <w:i/>
        </w:rPr>
        <w:t>rales r</w:t>
      </w:r>
      <w:r w:rsidRPr="00057BFA">
        <w:rPr>
          <w:rFonts w:cs="DejaVu Sans Mono"/>
          <w:b/>
          <w:i/>
        </w:rPr>
        <w:t>é</w:t>
      </w:r>
      <w:r w:rsidRPr="00057BFA">
        <w:rPr>
          <w:b/>
          <w:i/>
        </w:rPr>
        <w:t>dig</w:t>
      </w:r>
      <w:r w:rsidRPr="00057BFA">
        <w:rPr>
          <w:rFonts w:cs="DejaVu Sans Mono"/>
          <w:b/>
          <w:i/>
        </w:rPr>
        <w:t>é</w:t>
      </w:r>
      <w:r w:rsidRPr="00057BFA">
        <w:rPr>
          <w:b/>
          <w:i/>
        </w:rPr>
        <w:t>es par les formateurs, prenant en particulier en compte l'assiduit</w:t>
      </w:r>
      <w:r w:rsidRPr="00057BFA">
        <w:rPr>
          <w:rFonts w:cs="DejaVu Sans Mono"/>
          <w:b/>
          <w:i/>
        </w:rPr>
        <w:t>é</w:t>
      </w:r>
      <w:r w:rsidRPr="00057BFA">
        <w:rPr>
          <w:b/>
          <w:i/>
        </w:rPr>
        <w:t>.</w:t>
      </w:r>
    </w:p>
    <w:p w:rsidR="003E13B5" w:rsidRPr="00057BFA" w:rsidRDefault="003E13B5" w:rsidP="00057BFA">
      <w:pPr>
        <w:spacing w:after="40" w:line="240" w:lineRule="auto"/>
        <w:jc w:val="both"/>
      </w:pPr>
    </w:p>
    <w:p w:rsidR="003E13B5" w:rsidRPr="00057BFA" w:rsidRDefault="003E13B5" w:rsidP="00057BFA">
      <w:pPr>
        <w:spacing w:after="40" w:line="240" w:lineRule="auto"/>
        <w:jc w:val="both"/>
      </w:pPr>
      <w:r w:rsidRPr="00057BFA">
        <w:t>Plus largement, la FSU Aix-Marseille s'inqui</w:t>
      </w:r>
      <w:r w:rsidRPr="00057BFA">
        <w:rPr>
          <w:rFonts w:cs="DejaVu Sans Mono"/>
        </w:rPr>
        <w:t>è</w:t>
      </w:r>
      <w:r w:rsidRPr="00057BFA">
        <w:t>te des conditions d'enseignement offertes par l'ESPE, sur les taux d'encadrement de ces formations et sur la pérenn</w:t>
      </w:r>
      <w:r w:rsidRPr="00057BFA">
        <w:rPr>
          <w:rFonts w:cs="DejaVu Sans Mono"/>
        </w:rPr>
        <w:t>ité</w:t>
      </w:r>
      <w:r w:rsidRPr="00057BFA">
        <w:t xml:space="preserve"> des maquettes affich</w:t>
      </w:r>
      <w:r w:rsidRPr="00057BFA">
        <w:rPr>
          <w:rFonts w:cs="DejaVu Sans Mono"/>
        </w:rPr>
        <w:t>é</w:t>
      </w:r>
      <w:r w:rsidRPr="00057BFA">
        <w:t>es sur l'ann</w:t>
      </w:r>
      <w:r w:rsidRPr="00057BFA">
        <w:rPr>
          <w:rFonts w:cs="DejaVu Sans Mono"/>
        </w:rPr>
        <w:t>é</w:t>
      </w:r>
      <w:r w:rsidRPr="00057BFA">
        <w:t>e.</w:t>
      </w:r>
    </w:p>
    <w:p w:rsidR="003E13B5" w:rsidRPr="00057BFA" w:rsidRDefault="003E13B5" w:rsidP="00057BFA">
      <w:pPr>
        <w:spacing w:after="40" w:line="240" w:lineRule="auto"/>
        <w:jc w:val="both"/>
      </w:pPr>
    </w:p>
    <w:p w:rsidR="003E13B5" w:rsidRDefault="003E13B5" w:rsidP="00057BFA">
      <w:pPr>
        <w:spacing w:after="40" w:line="240" w:lineRule="auto"/>
        <w:jc w:val="both"/>
      </w:pPr>
      <w:r w:rsidRPr="00057BFA">
        <w:t>En espérant que les d</w:t>
      </w:r>
      <w:r w:rsidRPr="00057BFA">
        <w:rPr>
          <w:rFonts w:cs="DejaVu Sans Mono"/>
        </w:rPr>
        <w:t>é</w:t>
      </w:r>
      <w:r w:rsidRPr="00057BFA">
        <w:t>cisions prises iront dans le sens d'une prise en compte des demandes des stagiaires et de la profession d'une formation pertinente et en phase avec les besoins.</w:t>
      </w:r>
    </w:p>
    <w:p w:rsidR="00057BFA" w:rsidRDefault="00057BFA" w:rsidP="003E13B5">
      <w:pPr>
        <w:spacing w:after="40" w:line="240" w:lineRule="auto"/>
        <w:jc w:val="both"/>
      </w:pPr>
    </w:p>
    <w:p w:rsidR="00057BFA" w:rsidRPr="00057BFA" w:rsidRDefault="00057BFA" w:rsidP="003E13B5">
      <w:pPr>
        <w:spacing w:after="40" w:line="240" w:lineRule="auto"/>
        <w:jc w:val="both"/>
      </w:pPr>
    </w:p>
    <w:p w:rsidR="003E13B5" w:rsidRPr="00057BFA" w:rsidRDefault="003E13B5" w:rsidP="003E13B5">
      <w:pPr>
        <w:spacing w:after="40" w:line="240" w:lineRule="auto"/>
        <w:jc w:val="right"/>
      </w:pPr>
    </w:p>
    <w:p w:rsidR="003E13B5" w:rsidRPr="00057BFA" w:rsidRDefault="003E13B5" w:rsidP="003E13B5">
      <w:pPr>
        <w:spacing w:after="40" w:line="240" w:lineRule="auto"/>
        <w:jc w:val="right"/>
      </w:pPr>
      <w:r w:rsidRPr="00057BFA">
        <w:t>Pour le SNES-FSU A</w:t>
      </w:r>
      <w:r w:rsidR="00057BFA">
        <w:t>i</w:t>
      </w:r>
      <w:r w:rsidRPr="00057BFA">
        <w:t>x-Marseille</w:t>
      </w:r>
    </w:p>
    <w:p w:rsidR="003E13B5" w:rsidRPr="00057BFA" w:rsidRDefault="003E13B5" w:rsidP="003E13B5">
      <w:pPr>
        <w:spacing w:after="40" w:line="240" w:lineRule="auto"/>
        <w:jc w:val="right"/>
      </w:pPr>
      <w:r w:rsidRPr="00057BFA">
        <w:t xml:space="preserve">Laurent </w:t>
      </w:r>
      <w:proofErr w:type="spellStart"/>
      <w:r w:rsidRPr="00057BFA">
        <w:t>Tramoni</w:t>
      </w:r>
      <w:proofErr w:type="spellEnd"/>
    </w:p>
    <w:p w:rsidR="003E13B5" w:rsidRPr="00057BFA" w:rsidRDefault="003E13B5" w:rsidP="003E13B5">
      <w:pPr>
        <w:spacing w:after="40" w:line="240" w:lineRule="auto"/>
        <w:jc w:val="right"/>
      </w:pPr>
      <w:proofErr w:type="spellStart"/>
      <w:proofErr w:type="gramStart"/>
      <w:r w:rsidRPr="00057BFA">
        <w:t>co</w:t>
      </w:r>
      <w:proofErr w:type="spellEnd"/>
      <w:r w:rsidRPr="00057BFA">
        <w:t>-secrétaire</w:t>
      </w:r>
      <w:proofErr w:type="gramEnd"/>
      <w:r w:rsidRPr="00057BFA">
        <w:t xml:space="preserve"> acad</w:t>
      </w:r>
      <w:r w:rsidRPr="00057BFA">
        <w:rPr>
          <w:rFonts w:cs="DejaVu Sans Mono"/>
        </w:rPr>
        <w:t>é</w:t>
      </w:r>
      <w:r w:rsidRPr="00057BFA">
        <w:t>mique</w:t>
      </w:r>
    </w:p>
    <w:p w:rsidR="00F70817" w:rsidRPr="00057BFA" w:rsidRDefault="003E13B5" w:rsidP="003E13B5">
      <w:pPr>
        <w:spacing w:after="40" w:line="240" w:lineRule="auto"/>
        <w:jc w:val="right"/>
      </w:pPr>
      <w:r w:rsidRPr="00057BFA">
        <w:t>SNES-FSU Aix-Marseille</w:t>
      </w:r>
    </w:p>
    <w:p w:rsidR="00057BFA" w:rsidRPr="00057BFA" w:rsidRDefault="00057BFA">
      <w:pPr>
        <w:spacing w:after="40" w:line="240" w:lineRule="auto"/>
        <w:jc w:val="right"/>
      </w:pPr>
    </w:p>
    <w:sectPr w:rsidR="00057BFA" w:rsidRPr="00057BFA" w:rsidSect="00057BF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jaVu Sans Mono">
    <w:panose1 w:val="020B0609030804020204"/>
    <w:charset w:val="00"/>
    <w:family w:val="modern"/>
    <w:pitch w:val="fixed"/>
    <w:sig w:usb0="E60026FF" w:usb1="D000F1FB" w:usb2="00000028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13B5"/>
    <w:rsid w:val="00057BFA"/>
    <w:rsid w:val="003E13B5"/>
    <w:rsid w:val="007E3D2B"/>
    <w:rsid w:val="00F1742D"/>
    <w:rsid w:val="00F2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8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7B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681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SNES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riosteph</dc:creator>
  <cp:keywords/>
  <dc:description/>
  <cp:lastModifiedBy>riosteph</cp:lastModifiedBy>
  <cp:revision>1</cp:revision>
  <dcterms:created xsi:type="dcterms:W3CDTF">2014-09-18T10:11:00Z</dcterms:created>
  <dcterms:modified xsi:type="dcterms:W3CDTF">2014-09-18T10:26:00Z</dcterms:modified>
</cp:coreProperties>
</file>